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4FB" w:rsidRPr="00F92F8D" w:rsidRDefault="006106A6" w:rsidP="003A7D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 № </w:t>
      </w:r>
      <w:r w:rsidR="005F59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</w:p>
    <w:p w:rsidR="00AF74FB" w:rsidRPr="00F92F8D" w:rsidRDefault="00AF74FB" w:rsidP="00AF74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проведения плановой выборочной проверки соблюдения </w:t>
      </w:r>
    </w:p>
    <w:p w:rsidR="005F59A6" w:rsidRDefault="00AF74FB" w:rsidP="005F59A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требований законодательства о контрактной системе в сфере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закупок </w:t>
      </w:r>
      <w:r w:rsidR="005F5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отделом культуры администрации муниципального </w:t>
      </w:r>
    </w:p>
    <w:p w:rsidR="00AF74FB" w:rsidRPr="00F92F8D" w:rsidRDefault="005F59A6" w:rsidP="005F59A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Щербиновский район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770E2F" w:rsidRPr="00F92F8D" w:rsidTr="008C0728">
        <w:tc>
          <w:tcPr>
            <w:tcW w:w="4926" w:type="dxa"/>
          </w:tcPr>
          <w:p w:rsidR="00AF74FB" w:rsidRPr="00F92F8D" w:rsidRDefault="00AF74FB" w:rsidP="00AF74FB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F74FB" w:rsidRPr="00F92F8D" w:rsidRDefault="00285527" w:rsidP="002F2491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>31</w:t>
            </w:r>
            <w:r w:rsidR="00770E2F" w:rsidRPr="00F92F8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мая</w:t>
            </w:r>
            <w:r w:rsidR="006B1AE7" w:rsidRPr="00F92F8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2019</w:t>
            </w:r>
            <w:r w:rsidR="00AF74FB" w:rsidRPr="00F92F8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928" w:type="dxa"/>
          </w:tcPr>
          <w:p w:rsidR="00AF74FB" w:rsidRPr="00F92F8D" w:rsidRDefault="00AF74FB" w:rsidP="00AF74FB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F74FB" w:rsidRPr="00F92F8D" w:rsidRDefault="00AF74FB" w:rsidP="00AF74FB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F92F8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ст. Старощербиновская</w:t>
            </w:r>
          </w:p>
        </w:tc>
      </w:tr>
      <w:tr w:rsidR="00AF74FB" w:rsidRPr="00F92F8D" w:rsidTr="008C0728">
        <w:tc>
          <w:tcPr>
            <w:tcW w:w="4926" w:type="dxa"/>
          </w:tcPr>
          <w:p w:rsidR="00AF74FB" w:rsidRPr="00F92F8D" w:rsidRDefault="00AF74FB" w:rsidP="00AF74FB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757EF" w:rsidRPr="00F92F8D" w:rsidRDefault="00D757EF" w:rsidP="00AF74FB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F92F8D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28" w:type="dxa"/>
          </w:tcPr>
          <w:p w:rsidR="00AF74FB" w:rsidRPr="00F92F8D" w:rsidRDefault="00AF74FB" w:rsidP="00AF74FB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F74FB" w:rsidRPr="00F92F8D" w:rsidRDefault="00AF74FB" w:rsidP="00AF74F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приказа финансового управления администрации муниц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пального образования Щербиновский район от </w:t>
      </w:r>
      <w:r w:rsidR="005F59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</w:t>
      </w:r>
      <w:r w:rsidR="00770E2F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F59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апреля</w:t>
      </w:r>
      <w:r w:rsidR="00770E2F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5F59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51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70E2F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 проведении плановой проверки», плана проведения плановых проверок с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блюдения требований законодательства Российской Федерации в сфере ко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системы закупок товаров, работ, услуг для муниципальных нужд, утвержденного приказом финансового управления администрации муниц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пального образования Щербиновский район </w:t>
      </w:r>
      <w:r w:rsidR="000134B5"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30 января 2019 года № 15 </w:t>
      </w:r>
      <w:r w:rsidR="000134B5"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«Об утверждении плана проведения плановых</w:t>
      </w:r>
      <w:proofErr w:type="gramEnd"/>
      <w:r w:rsidR="000134B5"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0134B5"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проверок соблюд</w:t>
      </w:r>
      <w:r w:rsidR="000134B5" w:rsidRPr="00F90E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="000134B5"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ния требов</w:t>
      </w:r>
      <w:r w:rsidR="000134B5"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34B5"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ний законодательства Российской Федерации и иных нормативных правовых актов о контрактной системе в сфере контрактной системы закупок на период март-август 2019 года»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проверяющим в лице заведующего сектором муниц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пального контроля финансового управления администрации муниципального образования Щербиновский район</w:t>
      </w:r>
      <w:r w:rsidRPr="00F92F8D">
        <w:rPr>
          <w:color w:val="000000" w:themeColor="text1"/>
        </w:rPr>
        <w:t xml:space="preserve">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Белой Екатериной Сергеевной проведена плановая выборочная проверка соблюдения требований законодательства Ро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сийской Федерации и иных нормативных правовых актов о контрактной сист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 в сфере</w:t>
      </w:r>
      <w:proofErr w:type="gramEnd"/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закупок </w:t>
      </w:r>
      <w:r w:rsidR="005F59A6">
        <w:rPr>
          <w:rFonts w:ascii="Times New Roman" w:hAnsi="Times New Roman" w:cs="Times New Roman"/>
          <w:color w:val="000000" w:themeColor="text1"/>
          <w:sz w:val="28"/>
          <w:szCs w:val="28"/>
        </w:rPr>
        <w:t>отделом культуры администрации муниципального образ</w:t>
      </w:r>
      <w:r w:rsidR="005F59A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5F59A6">
        <w:rPr>
          <w:rFonts w:ascii="Times New Roman" w:hAnsi="Times New Roman" w:cs="Times New Roman"/>
          <w:color w:val="000000" w:themeColor="text1"/>
          <w:sz w:val="28"/>
          <w:szCs w:val="28"/>
        </w:rPr>
        <w:t>вания Щербиновский район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</w:t>
      </w:r>
      <w:r w:rsidR="00770E2F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лее -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F59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Заказчик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AF74FB" w:rsidRPr="00F92F8D" w:rsidRDefault="00AF74FB" w:rsidP="00AF74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Период проведения проверки с </w:t>
      </w:r>
      <w:r w:rsidR="005F59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770E2F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5F59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</w:t>
      </w:r>
      <w:r w:rsidR="00770E2F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F59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мая</w:t>
      </w:r>
      <w:r w:rsidR="00A76AC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года.</w:t>
      </w:r>
    </w:p>
    <w:p w:rsidR="00AF74FB" w:rsidRPr="00F92F8D" w:rsidRDefault="00AF74FB" w:rsidP="00AF74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Проверяемый период </w:t>
      </w:r>
      <w:r w:rsidR="00770E2F" w:rsidRPr="00F92F8D">
        <w:rPr>
          <w:rFonts w:ascii="Times New Roman" w:eastAsia="Times New Roman" w:hAnsi="Times New Roman"/>
          <w:color w:val="000000" w:themeColor="text1"/>
          <w:sz w:val="28"/>
          <w:szCs w:val="28"/>
          <w:lang w:eastAsia="ru-RU" w:bidi="ru-RU"/>
        </w:rPr>
        <w:t>с 1 июня 2018 года по 19 апреля 2019 года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F74FB" w:rsidRPr="00F92F8D" w:rsidRDefault="00AF74FB" w:rsidP="00AF74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составления акта проверки: в течение </w:t>
      </w:r>
      <w:r w:rsidR="00A24F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285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</w:t>
      </w:r>
      <w:proofErr w:type="gramStart"/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око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чания</w:t>
      </w:r>
      <w:proofErr w:type="gramEnd"/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проверки.</w:t>
      </w:r>
    </w:p>
    <w:p w:rsidR="00AF74FB" w:rsidRPr="00F92F8D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Правовое основание проведения проверки: пункт 3 части 3 статьи 99 Ф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дерального закона от 5 апреля 2013 года № 44-ФЗ «О контрактной системе в сфере закупок товаров, работ, услуг для обеспечения государственных и мун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011D78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ципальных нужд» (далее -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Закон о контрактной системе).</w:t>
      </w:r>
    </w:p>
    <w:p w:rsidR="00770E2F" w:rsidRPr="00F92F8D" w:rsidRDefault="00AF06EF" w:rsidP="00770E2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Место нахождения </w:t>
      </w:r>
      <w:r w:rsidR="00F90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Заказчика</w:t>
      </w:r>
      <w:r w:rsidR="00AF74FB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Российская Федерация, </w:t>
      </w:r>
      <w:r w:rsidR="00770E2F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353643, Краснода</w:t>
      </w:r>
      <w:r w:rsidR="00770E2F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770E2F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ский край, Щербиновский район, </w:t>
      </w:r>
      <w:r w:rsidR="005246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станица Старощербиновская</w:t>
      </w:r>
      <w:r w:rsidR="00770E2F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5246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770E2F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улица </w:t>
      </w:r>
      <w:r w:rsidR="005246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Советов, дом 68</w:t>
      </w:r>
      <w:r w:rsidR="00770E2F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D1F16" w:rsidRDefault="001275EA" w:rsidP="000D1F1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 отдела культуры администрации муниципального образования Щербиновский район</w:t>
      </w:r>
      <w:r w:rsidR="00AF74FB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246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– начальник отдела) </w:t>
      </w:r>
      <w:r w:rsidR="00AF74FB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извещен</w:t>
      </w:r>
      <w:r w:rsidR="00AF74FB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 начале проведения выборочной плановой проверки уведомлением 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17 апреля</w:t>
      </w:r>
      <w:r w:rsidR="00770E2F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2019</w:t>
      </w:r>
      <w:r w:rsidR="00AF74FB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F90E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AF74FB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01-268/19-10</w:t>
      </w:r>
      <w:r w:rsidR="000D1F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F7F76" w:rsidRDefault="004F7F76" w:rsidP="004F7F76">
      <w:pPr>
        <w:widowControl w:val="0"/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proofErr w:type="gramStart"/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r w:rsidR="008E63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пунктом 1.1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52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положения об отделе культуры администрации муниципального образования Щербиновский район </w:t>
      </w:r>
      <w:r w:rsidR="006460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A52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52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 декабря</w:t>
      </w:r>
      <w:r w:rsidR="006B677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52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2005</w:t>
      </w:r>
      <w:r w:rsidR="00AF74FB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CA52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AF74FB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145F9F" w:rsidRPr="00145F9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переименовании Отдела культуры администрации Щербиновского района в Отдел культуры администрации </w:t>
      </w:r>
      <w:r w:rsidR="00145F9F" w:rsidRPr="00145F9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муниципального образования Щербиновский район, наделении его статусом отраслевого (функционального) органа администрации муниципального образования Щербиновский райо</w:t>
      </w:r>
      <w:r w:rsidR="00145F9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 и утверждении Положения о нем</w:t>
      </w:r>
      <w:r w:rsidR="00BB44BE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6460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BB44BE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(далее -</w:t>
      </w:r>
      <w:r w:rsidR="00AF74FB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63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Положение</w:t>
      </w:r>
      <w:r w:rsidR="00AF74FB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3725CC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AF74FB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63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Заказчик является </w:t>
      </w:r>
      <w:r w:rsidR="008235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органом администрации муниципального образования Щербиновский</w:t>
      </w:r>
      <w:proofErr w:type="gramEnd"/>
      <w:r w:rsidR="008235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район, </w:t>
      </w:r>
      <w:proofErr w:type="gramStart"/>
      <w:r w:rsidR="008235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обеспечивающим</w:t>
      </w:r>
      <w:proofErr w:type="gramEnd"/>
      <w:r w:rsidR="008235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реализацию на территории муниципального образования Щербиновский район </w:t>
      </w:r>
      <w:r w:rsidR="00F90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полномочий администрации муниципального образования Щербиновский район </w:t>
      </w:r>
      <w:r w:rsidR="008235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в области культуры</w:t>
      </w:r>
      <w:r w:rsidR="008E63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</w:t>
      </w:r>
    </w:p>
    <w:p w:rsidR="007E6B15" w:rsidRDefault="007C2266" w:rsidP="007E6B15">
      <w:pPr>
        <w:widowControl w:val="0"/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C22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Согласно пункту 1.7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Положения Заказчик обл</w:t>
      </w:r>
      <w:r w:rsidR="008235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адает правами юридического лица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7C2266" w:rsidRDefault="00D63960" w:rsidP="004F7F76">
      <w:pPr>
        <w:widowControl w:val="0"/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Пунктом 1.11</w:t>
      </w:r>
      <w:r w:rsidR="007C22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Положения установлено, что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финансирование расходов на содержание Заказчика осуществляется за счет средств бюджета муниципального образования Щербиновский район</w:t>
      </w:r>
      <w:r w:rsidR="007C22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75DCB" w:rsidRPr="00AB41D1" w:rsidRDefault="00A75DCB" w:rsidP="004F7F76">
      <w:pPr>
        <w:widowControl w:val="0"/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5.1 Положения </w:t>
      </w:r>
      <w:r w:rsidR="000D1F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руководителем </w:t>
      </w:r>
      <w:r w:rsidR="00697A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Заказчика </w:t>
      </w:r>
      <w:r w:rsidR="000D1F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является</w:t>
      </w:r>
      <w:r w:rsidR="00697A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начальник отдела</w:t>
      </w:r>
      <w:r w:rsidR="00697A1C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который назначается на должность и освобождается от должности </w:t>
      </w:r>
      <w:r w:rsidR="00145F9F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главой муниципального образования Щербиновский район</w:t>
      </w:r>
      <w:r w:rsidR="000D1F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F74FB" w:rsidRPr="00AB41D1" w:rsidRDefault="00D608B0" w:rsidP="00592BBB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Действующий в проверяемом периоде </w:t>
      </w:r>
      <w:r w:rsidR="00A75DCB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начальник отдела назначен на должность </w:t>
      </w:r>
      <w:r w:rsidR="00794F52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распоряжения</w:t>
      </w:r>
      <w:r w:rsidR="00661EEE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администрации муниципального обр</w:t>
      </w:r>
      <w:r w:rsidR="00661EEE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661EEE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зования Щербиновский район</w:t>
      </w:r>
      <w:r w:rsidR="00794F52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26 сентября 2012 года № 76-рл «О назначении на должность».</w:t>
      </w:r>
    </w:p>
    <w:p w:rsidR="00AF74FB" w:rsidRPr="00AB41D1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Положения части 2 статьи 38 Закона о контрактной системе предусма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ривают, что в случае, если совокупный годовой объем закупок заказчика не превышает ста миллионов рублей и у заказчика отсутствует контрактная слу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ба, заказчик назначает должностное лицо, ответственное за осуществление з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купки или нескольких закупок, включая исполнение каждого контракта. </w:t>
      </w:r>
    </w:p>
    <w:p w:rsidR="000D28BB" w:rsidRPr="00AB41D1" w:rsidRDefault="007F3502" w:rsidP="006460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B41D1">
        <w:rPr>
          <w:rStyle w:val="FontStyle11"/>
          <w:color w:val="000000" w:themeColor="text1"/>
          <w:sz w:val="28"/>
          <w:szCs w:val="28"/>
        </w:rPr>
        <w:t>Во исполнение положений части 2 статьи 38 Закона о контрактной сист</w:t>
      </w:r>
      <w:r w:rsidRPr="00AB41D1">
        <w:rPr>
          <w:rStyle w:val="FontStyle11"/>
          <w:color w:val="000000" w:themeColor="text1"/>
          <w:sz w:val="28"/>
          <w:szCs w:val="28"/>
        </w:rPr>
        <w:t>е</w:t>
      </w:r>
      <w:r w:rsidRPr="00AB41D1">
        <w:rPr>
          <w:rStyle w:val="FontStyle11"/>
          <w:color w:val="000000" w:themeColor="text1"/>
          <w:sz w:val="28"/>
          <w:szCs w:val="28"/>
        </w:rPr>
        <w:t xml:space="preserve">ме, в соответствии с приказами </w:t>
      </w:r>
      <w:r w:rsidR="00646036">
        <w:rPr>
          <w:rStyle w:val="FontStyle11"/>
          <w:color w:val="000000" w:themeColor="text1"/>
          <w:sz w:val="28"/>
          <w:szCs w:val="28"/>
        </w:rPr>
        <w:t xml:space="preserve">начальника </w:t>
      </w:r>
      <w:r w:rsidR="009C3EB3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отдела культу</w:t>
      </w:r>
      <w:r w:rsidR="00DC393C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ры администрации муниципального образования Щербиновский район 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C393C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17 сентября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2018 года </w:t>
      </w:r>
      <w:r w:rsidR="006460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="00DC393C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85-П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 назначении </w:t>
      </w:r>
      <w:r w:rsidR="00DC393C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должностного лица</w:t>
      </w:r>
      <w:r w:rsidR="000D1F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DC393C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ответственного за </w:t>
      </w:r>
      <w:r w:rsidR="00A17BD4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осуществление</w:t>
      </w:r>
      <w:r w:rsidR="00DC393C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закупок (контрактного управляющего)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», от </w:t>
      </w:r>
      <w:r w:rsidR="00DC393C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 февраля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2019 года № </w:t>
      </w:r>
      <w:r w:rsidR="00DC393C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8-П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60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A17BD4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назначении должностного лица</w:t>
      </w:r>
      <w:r w:rsidR="000D1F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A17BD4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ответственного за осуществление закупок (контрактного управляющего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в проверяемом периоде </w:t>
      </w:r>
      <w:r w:rsidR="00A17BD4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обязанности контрак</w:t>
      </w:r>
      <w:r w:rsidR="00A17BD4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="00A17BD4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ного</w:t>
      </w:r>
      <w:proofErr w:type="gramEnd"/>
      <w:r w:rsidR="00A17BD4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управляющего поочередно осуществляли 2 </w:t>
      </w:r>
      <w:proofErr w:type="gramStart"/>
      <w:r w:rsidR="00A17BD4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должностных</w:t>
      </w:r>
      <w:proofErr w:type="gramEnd"/>
      <w:r w:rsidR="00A17BD4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лица Заказчика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F3502" w:rsidRPr="00AB41D1" w:rsidRDefault="007F3502" w:rsidP="007F3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6 статьи 38 Закона о контрактной системе ко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трактный управляющий должен иметь высшее образование или дополнител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ное профессиональное образование в сфере закупок. </w:t>
      </w:r>
    </w:p>
    <w:p w:rsidR="00914219" w:rsidRPr="00AB41D1" w:rsidRDefault="007F3502" w:rsidP="007F3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 исполнение вышеуказанных положений Закона о контрактной системе </w:t>
      </w:r>
      <w:r w:rsidR="00914219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вышеуказанными должностными лицами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окончены курсы повышения квал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фикации</w:t>
      </w:r>
      <w:r w:rsidR="00914219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D24ADB" w:rsidRPr="00AB41D1" w:rsidRDefault="007F3502" w:rsidP="007F3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программе повышения квалификации «</w:t>
      </w:r>
      <w:r w:rsidR="00AB41D1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Контрактная система в сфере закупок товаров, работ и услуг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в объеме 144 часа, что подтверждается удост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верением о повышении квалификации, выданным </w:t>
      </w:r>
      <w:r w:rsidR="00AB41D1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 ноября 2016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негос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дарственным образовательным </w:t>
      </w:r>
      <w:r w:rsidR="00AB41D1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частным 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учреждением дополнительного пр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фессионального образования «</w:t>
      </w:r>
      <w:r w:rsidR="00AB41D1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Кубанский центр </w:t>
      </w:r>
      <w:r w:rsidR="00285527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безопасности</w:t>
      </w:r>
      <w:r w:rsidR="00D24ADB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7F3502" w:rsidRPr="00AB41D1" w:rsidRDefault="00D24ADB" w:rsidP="00AB41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 программе дополнительного профессионального образования пов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шения квалификации «Управление государственными и муниципальными з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купками» в объеме 144 часа, что подтверждается удостоверением о повышении квалификации, выданным 26 сентября 2018 года негосударственным частным образовательным учреждением дополнительного профессионального образов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«Учебный центр «Персо</w:t>
      </w:r>
      <w:r w:rsidR="00AB41D1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нал-Ресурс»</w:t>
      </w:r>
      <w:r w:rsidR="007F3502" w:rsidRPr="00AB41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7502E" w:rsidRPr="00333163" w:rsidRDefault="0017502E" w:rsidP="007F35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333163" w:rsidRDefault="0067274A" w:rsidP="00AF7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33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Отчет о закупках у субъектов </w:t>
      </w:r>
      <w:r w:rsidR="00AF74FB" w:rsidRPr="00333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малого предпринимательства,</w:t>
      </w:r>
    </w:p>
    <w:p w:rsidR="00AF74FB" w:rsidRPr="00333163" w:rsidRDefault="00AF74FB" w:rsidP="00AF7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33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социально ориентированных некоммерческих </w:t>
      </w:r>
      <w:proofErr w:type="gramStart"/>
      <w:r w:rsidRPr="003331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организациях</w:t>
      </w:r>
      <w:proofErr w:type="gramEnd"/>
    </w:p>
    <w:p w:rsidR="00AF74FB" w:rsidRPr="00333163" w:rsidRDefault="00AF74FB" w:rsidP="00AF7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F74FB" w:rsidRPr="00333163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части 4 статьи 30 Закона о контрактной системе по итогам года заказчик обязан составить отчет об объеме закупок у субъектов малого пре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принимательства (далее - СМП), социально ориентированных некоммерческих организаций (далее - СОНО), предусмотре</w:t>
      </w:r>
      <w:r w:rsidR="007421A7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нных частью 2 статьи 30 Закона 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контрактной системе, и до 1 апреля года, следующего за отчетным годом, ра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местить такой отчет в единой информационной системе в сфере закупок </w:t>
      </w:r>
      <w:r w:rsidR="003817A6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</w:t>
      </w:r>
      <w:proofErr w:type="gramEnd"/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gramStart"/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ЕИС).</w:t>
      </w:r>
      <w:proofErr w:type="gramEnd"/>
    </w:p>
    <w:p w:rsidR="008F55F2" w:rsidRPr="00333163" w:rsidRDefault="00AF74FB" w:rsidP="001879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отчет об об</w:t>
      </w:r>
      <w:r w:rsidR="00770E2F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ъеме закупок у СМП, СОНО за 2018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по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лежал размещени</w:t>
      </w:r>
      <w:r w:rsidR="00770E2F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 в ЕИС не позднее 31 марта 2019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:rsidR="00333163" w:rsidRPr="00333163" w:rsidRDefault="008F55F2" w:rsidP="003331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проверке размещения вышеуказанного отчета выявлено его отсу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ствие в «открытой части» ЕИС.</w:t>
      </w:r>
    </w:p>
    <w:p w:rsidR="00333163" w:rsidRPr="00333163" w:rsidRDefault="00333163" w:rsidP="003331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Данный факт содержит признаки административного правонарушения, предусмотренного частью 3 статьи 7.30 Кодекса об административных прав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нарушениях Российской Федерации</w:t>
      </w:r>
      <w:r w:rsidR="000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КоАП РФ)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758C8" w:rsidRPr="00333163" w:rsidRDefault="00333163" w:rsidP="001879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Вместе с тем, с</w:t>
      </w:r>
      <w:r w:rsidR="00AD20BD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огласно</w:t>
      </w:r>
      <w:r w:rsidR="008F55F2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информации</w:t>
      </w:r>
      <w:r w:rsidR="00AD20BD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F55F2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изложенной в письме отдела культ</w:t>
      </w:r>
      <w:r w:rsidR="008F55F2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F55F2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ры администрации муниципального образования Щербиновский район </w:t>
      </w:r>
      <w:r w:rsidR="000D1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8F55F2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16 мая 2019 года № 01-202/19-11 «О предоставлении информации» </w:t>
      </w:r>
      <w:r w:rsidR="00AD20BD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29 марта 2019 года </w:t>
      </w:r>
      <w:r w:rsidR="00EC640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Заказчиком в </w:t>
      </w:r>
      <w:r w:rsidR="004758C8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личном кабинете ЕИС сформирован и направлен на размещение отчет об объеме закупок у СМП, СОНО за 2018 год</w:t>
      </w:r>
      <w:r w:rsidR="00566700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828E5" w:rsidRPr="00333163" w:rsidRDefault="00566700" w:rsidP="00982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Проверяющим проверены действия Заказчика, осуществленные при ра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мещении отчета об объеме закупок у СМП, СОНО за 2018 год, на предмет </w:t>
      </w:r>
      <w:r w:rsidR="009C3EB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9C3EB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9C3EB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блюдения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C3EB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9828E5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9C3EB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ководства</w:t>
      </w:r>
      <w:r w:rsidR="009828E5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пользователя ЕИС</w:t>
      </w:r>
      <w:r w:rsidR="00B4238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размещенного в ЕИС в</w:t>
      </w:r>
      <w:r w:rsidR="009C3EB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238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подразделе «Материалы для работы в ЕИС» раздела</w:t>
      </w:r>
      <w:r w:rsidR="009C3EB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«До</w:t>
      </w:r>
      <w:r w:rsidR="00B4238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кументы». </w:t>
      </w:r>
      <w:r w:rsidR="009828E5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пол</w:t>
      </w:r>
      <w:r w:rsidR="009828E5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9828E5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жениями пункта 4.23.2.2.2. «Создание отчета об исполнении контракта (резул</w:t>
      </w:r>
      <w:r w:rsidR="009828E5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9828E5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татах отдельно</w:t>
      </w:r>
      <w:r w:rsidR="005D0194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этапа исполнения контракта</w:t>
      </w:r>
      <w:r w:rsidR="00B4238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5D0194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р</w:t>
      </w:r>
      <w:r w:rsidR="009828E5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уководства пользователя ЕИС после завершения размещения сформированный отчет отображается на стран</w:t>
      </w:r>
      <w:r w:rsidR="009828E5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828E5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 перечня отчетов заказчика</w:t>
      </w:r>
      <w:r w:rsidR="005D0194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личном кабинете ЕИС</w:t>
      </w:r>
      <w:r w:rsidR="009828E5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F06EF" w:rsidRPr="00333163" w:rsidRDefault="005D0194" w:rsidP="00B42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Страница «Отчеты заказчика» личного кабинета Заказчика в ЕИС соде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жит информацию об </w:t>
      </w:r>
      <w:proofErr w:type="gramStart"/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отчете</w:t>
      </w:r>
      <w:proofErr w:type="gramEnd"/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объеме закупок у СМП, СОНО за 2018 год. Ст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тус данного отчета</w:t>
      </w:r>
      <w:r w:rsidR="00392614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отображаемый в личном каби</w:t>
      </w:r>
      <w:r w:rsidR="00354F46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нете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B4238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</w:t>
      </w:r>
      <w:r w:rsidR="0014100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</w:t>
      </w:r>
      <w:r w:rsidR="00B4238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14100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Руково</w:t>
      </w:r>
      <w:r w:rsidR="0014100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14100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ство пользователя </w:t>
      </w:r>
      <w:r w:rsidR="003806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ЕИС </w:t>
      </w:r>
      <w:r w:rsidR="0014100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</w:t>
      </w:r>
      <w:proofErr w:type="gramStart"/>
      <w:r w:rsidR="0014100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содержит</w:t>
      </w:r>
      <w:proofErr w:type="gramEnd"/>
      <w:r w:rsidR="00141003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каких либо дополнительных рекомендаций относительно размещения в ЕИС данного отчета. </w:t>
      </w:r>
      <w:r w:rsidR="00F90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Беспокойство </w:t>
      </w:r>
    </w:p>
    <w:p w:rsidR="00B42383" w:rsidRPr="00F92F8D" w:rsidRDefault="00A65355" w:rsidP="00B423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написания акта </w:t>
      </w:r>
      <w:r w:rsidR="00E663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службой технической поддержки по обращению Заказчика произведены работы по устранению проблемы, вследствие чего </w:t>
      </w:r>
      <w:r w:rsidR="00E66384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отче</w:t>
      </w:r>
      <w:r w:rsidR="00E663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E66384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6384" w:rsidRPr="0033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об объеме закупок у СМП, СОНО за 2018 год</w:t>
      </w:r>
      <w:r w:rsidR="00E663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отобразился в «открытой части ЕИС»</w:t>
      </w:r>
      <w:r w:rsidR="00F90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A7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F90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датой </w:t>
      </w:r>
      <w:r w:rsidR="003A7D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размещения </w:t>
      </w:r>
      <w:r w:rsidR="00F90E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 марта 2019 года</w:t>
      </w:r>
      <w:r w:rsidR="00E663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F74FB" w:rsidRPr="00BE672E" w:rsidRDefault="00AF74FB" w:rsidP="00AF7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E67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Планирование закупок товаров, работ, услуг</w:t>
      </w:r>
    </w:p>
    <w:p w:rsidR="00F867EC" w:rsidRPr="00BE672E" w:rsidRDefault="00F867EC" w:rsidP="00AF7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2492C" w:rsidRPr="0062492C" w:rsidRDefault="0062492C" w:rsidP="00624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2019 году закупочная деятельность Заказчика осуществляется в соо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ветствии с планом закупок товаров, работ, услуг для обеспечения муниципал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ных нужд на 2019 год и плановый п</w:t>
      </w:r>
      <w:r w:rsidR="00BE67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ериод 2020</w:t>
      </w:r>
      <w:r w:rsidR="000D1F1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 годов (далее – план зак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пок) и планом-графиком закупок товаров, работ, услуг для обеспечения мун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ципальных нужд на 2019 год (далее – план-график).</w:t>
      </w:r>
    </w:p>
    <w:p w:rsidR="0062492C" w:rsidRPr="0062492C" w:rsidRDefault="0062492C" w:rsidP="00624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частью 7 статьи 17 Закона о контактной системе и по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пунктом 1 пункта 3 порядка формирования, утверждения и ведения планов з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купок,</w:t>
      </w:r>
      <w:r w:rsidRPr="0062492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62492C">
        <w:rPr>
          <w:rFonts w:ascii="Times New Roman" w:eastAsia="Calibri" w:hAnsi="Times New Roman" w:cs="Times New Roman"/>
          <w:bCs/>
          <w:sz w:val="28"/>
          <w:szCs w:val="28"/>
        </w:rPr>
        <w:t>утвержденного постановлением администрации  муниципального обр</w:t>
      </w:r>
      <w:r w:rsidRPr="0062492C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62492C">
        <w:rPr>
          <w:rFonts w:ascii="Times New Roman" w:eastAsia="Calibri" w:hAnsi="Times New Roman" w:cs="Times New Roman"/>
          <w:bCs/>
          <w:sz w:val="28"/>
          <w:szCs w:val="28"/>
        </w:rPr>
        <w:t>зования Щербиновский район от 25 декабря 2015 года № 593 «Об утверждении Порядка формирования, утверждения и ведения планов закупок товаров, работ, услуг для обеспечения муниципальных нужд муниципального образования Щербиновский район» (далее – Порядок</w:t>
      </w:r>
      <w:r w:rsidRPr="0062492C">
        <w:rPr>
          <w:rFonts w:ascii="Calibri" w:eastAsia="Calibri" w:hAnsi="Calibri" w:cs="Times New Roman"/>
        </w:rPr>
        <w:t xml:space="preserve"> </w:t>
      </w:r>
      <w:r w:rsidRPr="0062492C">
        <w:rPr>
          <w:rFonts w:ascii="Times New Roman" w:eastAsia="Calibri" w:hAnsi="Times New Roman" w:cs="Times New Roman"/>
          <w:bCs/>
          <w:sz w:val="28"/>
          <w:szCs w:val="28"/>
        </w:rPr>
        <w:t>формирования, утверждения</w:t>
      </w:r>
      <w:proofErr w:type="gramEnd"/>
      <w:r w:rsidRPr="0062492C">
        <w:rPr>
          <w:rFonts w:ascii="Times New Roman" w:eastAsia="Calibri" w:hAnsi="Times New Roman" w:cs="Times New Roman"/>
          <w:bCs/>
          <w:sz w:val="28"/>
          <w:szCs w:val="28"/>
        </w:rPr>
        <w:t xml:space="preserve">  и вед</w:t>
      </w:r>
      <w:r w:rsidRPr="0062492C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62492C">
        <w:rPr>
          <w:rFonts w:ascii="Times New Roman" w:eastAsia="Calibri" w:hAnsi="Times New Roman" w:cs="Times New Roman"/>
          <w:bCs/>
          <w:sz w:val="28"/>
          <w:szCs w:val="28"/>
        </w:rPr>
        <w:t>ния планов закупок) план закупок утверждается муниципальными заказчиками муниципального образования Щербиновский район в течение 10 рабочих дней после доведения до соответствующего муниципального заказчика объема прав в денежном выражении на принятие и (или) исполнение обязательств в соо</w:t>
      </w:r>
      <w:r w:rsidRPr="0062492C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Pr="0062492C">
        <w:rPr>
          <w:rFonts w:ascii="Times New Roman" w:eastAsia="Calibri" w:hAnsi="Times New Roman" w:cs="Times New Roman"/>
          <w:bCs/>
          <w:sz w:val="28"/>
          <w:szCs w:val="28"/>
        </w:rPr>
        <w:t xml:space="preserve">ветствии с бюджетным законодательством Российской Федерации 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(далее - л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миты бюджетных обязательств).</w:t>
      </w:r>
    </w:p>
    <w:p w:rsidR="0062492C" w:rsidRPr="0062492C" w:rsidRDefault="0062492C" w:rsidP="00624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частью 9 статьи 17 Закона о контрактной системе и пунктом 11 Порядка формирования, утверждения и ведения планов закупок, утвержденный план закупок размещается в ЕИС в течение 3 рабочих дней со дня его утверждения.</w:t>
      </w:r>
    </w:p>
    <w:p w:rsidR="0062492C" w:rsidRPr="0062492C" w:rsidRDefault="0062492C" w:rsidP="00624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частью 10 статьи 21 Закона о контрактной системе и подпунктом 1 пункта 3 порядка формирования, утверждения и ведения планов-графиков, утвержденного постановлением администрации муниципального о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разования Щербиновский район от 25 декабря 2015 года № 594 «Об утвержд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Щербиновский район» (далее – Порядок формирования, утве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ждения и</w:t>
      </w:r>
      <w:proofErr w:type="gramEnd"/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ведения планов-графиков) план-график муниципального заказчика утверждается в течение 10 рабочих дней после доведения до него лимитов бюджетных обязательств.</w:t>
      </w:r>
    </w:p>
    <w:p w:rsidR="0062492C" w:rsidRPr="0062492C" w:rsidRDefault="0062492C" w:rsidP="0062492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частью 15 статьи 21 Закона о контрактной системе и пунктом 15 Порядка формирования, утверждения и ведения планов-графиков утвержденный план-график размещается в ЕИС в течение 3 рабочих дней со дня его утверждения.</w:t>
      </w:r>
    </w:p>
    <w:p w:rsidR="0062492C" w:rsidRPr="00E76E14" w:rsidRDefault="0062492C" w:rsidP="00E76E1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62492C">
        <w:rPr>
          <w:rFonts w:ascii="Times New Roman" w:eastAsia="Calibri" w:hAnsi="Times New Roman" w:cs="Times New Roman"/>
          <w:bCs/>
          <w:sz w:val="28"/>
          <w:szCs w:val="28"/>
        </w:rPr>
        <w:t xml:space="preserve">Согласно </w:t>
      </w:r>
      <w:r w:rsidR="00E76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письму отдела культуры администрации муниципального обр</w:t>
      </w:r>
      <w:r w:rsidR="00E76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E76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зования Щербиновский район от 29 апреля 2019 года № 01-177/19-11 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62492C">
        <w:rPr>
          <w:rFonts w:ascii="Times New Roman" w:eastAsia="Calibri" w:hAnsi="Times New Roman" w:cs="Times New Roman"/>
          <w:bCs/>
          <w:sz w:val="28"/>
          <w:szCs w:val="28"/>
        </w:rPr>
        <w:t xml:space="preserve">оведение </w:t>
      </w:r>
      <w:r w:rsidR="00E76E14">
        <w:rPr>
          <w:rFonts w:ascii="Times New Roman" w:eastAsia="Calibri" w:hAnsi="Times New Roman" w:cs="Times New Roman"/>
          <w:bCs/>
          <w:sz w:val="28"/>
          <w:szCs w:val="28"/>
        </w:rPr>
        <w:t>до Заказчика</w:t>
      </w:r>
      <w:r w:rsidRPr="0062492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249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лимитов бюджетных обязательств на 2019 год</w:t>
      </w:r>
      <w:r w:rsidRPr="0062492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76E14">
        <w:rPr>
          <w:rFonts w:ascii="Times New Roman" w:eastAsia="Calibri" w:hAnsi="Times New Roman" w:cs="Times New Roman"/>
          <w:bCs/>
          <w:sz w:val="28"/>
          <w:szCs w:val="28"/>
        </w:rPr>
        <w:t xml:space="preserve">и плановый период 2020 и 2021 годов </w:t>
      </w:r>
      <w:r w:rsidRPr="0062492C">
        <w:rPr>
          <w:rFonts w:ascii="Times New Roman" w:eastAsia="Calibri" w:hAnsi="Times New Roman" w:cs="Times New Roman"/>
          <w:bCs/>
          <w:sz w:val="28"/>
          <w:szCs w:val="28"/>
        </w:rPr>
        <w:t>осуществлено</w:t>
      </w:r>
      <w:r w:rsidR="00E76E14">
        <w:rPr>
          <w:rFonts w:ascii="Times New Roman" w:eastAsia="Calibri" w:hAnsi="Times New Roman" w:cs="Times New Roman"/>
          <w:bCs/>
          <w:sz w:val="28"/>
          <w:szCs w:val="28"/>
        </w:rPr>
        <w:t xml:space="preserve"> 9 января 2019 года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62492C" w:rsidRPr="0062492C" w:rsidRDefault="0062492C" w:rsidP="0062492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План закупок Заказчика на 2019 год </w:t>
      </w:r>
      <w:r w:rsidR="00646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плановый период 2020 и</w:t>
      </w:r>
      <w:r w:rsidR="000D1F16"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2021 годов 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 приказом</w:t>
      </w:r>
      <w:r w:rsidR="00646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646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начальника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6E14">
        <w:rPr>
          <w:rFonts w:ascii="Times New Roman" w:eastAsia="Calibri" w:hAnsi="Times New Roman" w:cs="Times New Roman"/>
          <w:sz w:val="28"/>
          <w:szCs w:val="28"/>
        </w:rPr>
        <w:t>отдела культуры администрации муниципал</w:t>
      </w:r>
      <w:r w:rsidR="00E76E14">
        <w:rPr>
          <w:rFonts w:ascii="Times New Roman" w:eastAsia="Calibri" w:hAnsi="Times New Roman" w:cs="Times New Roman"/>
          <w:sz w:val="28"/>
          <w:szCs w:val="28"/>
        </w:rPr>
        <w:t>ь</w:t>
      </w:r>
      <w:r w:rsidR="00E76E14">
        <w:rPr>
          <w:rFonts w:ascii="Times New Roman" w:eastAsia="Calibri" w:hAnsi="Times New Roman" w:cs="Times New Roman"/>
          <w:sz w:val="28"/>
          <w:szCs w:val="28"/>
        </w:rPr>
        <w:t>ного образования</w:t>
      </w:r>
      <w:proofErr w:type="gramEnd"/>
      <w:r w:rsidR="00E76E14">
        <w:rPr>
          <w:rFonts w:ascii="Times New Roman" w:eastAsia="Calibri" w:hAnsi="Times New Roman" w:cs="Times New Roman"/>
          <w:sz w:val="28"/>
          <w:szCs w:val="28"/>
        </w:rPr>
        <w:t xml:space="preserve"> Щербиновский район </w:t>
      </w:r>
      <w:r w:rsidR="00E76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21 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января 2019 года № </w:t>
      </w:r>
      <w:r w:rsidR="00E76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3-П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утверждении плана закупок на 2</w:t>
      </w:r>
      <w:r w:rsidR="00FF69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019 год и плановый период 2020,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2021 годов» и размещен в ЕИС </w:t>
      </w:r>
      <w:r w:rsidR="00FF69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 марта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2019 года.</w:t>
      </w:r>
    </w:p>
    <w:p w:rsidR="0062492C" w:rsidRPr="0062492C" w:rsidRDefault="0062492C" w:rsidP="0062492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План-график утвержден 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приказом </w:t>
      </w:r>
      <w:proofErr w:type="gramStart"/>
      <w:r w:rsidR="00646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начальника </w:t>
      </w:r>
      <w:r w:rsidR="00FF69DE">
        <w:rPr>
          <w:rFonts w:ascii="Times New Roman" w:eastAsia="Calibri" w:hAnsi="Times New Roman" w:cs="Times New Roman"/>
          <w:sz w:val="28"/>
          <w:szCs w:val="28"/>
        </w:rPr>
        <w:t>отдела культуры админ</w:t>
      </w:r>
      <w:r w:rsidR="00FF69DE">
        <w:rPr>
          <w:rFonts w:ascii="Times New Roman" w:eastAsia="Calibri" w:hAnsi="Times New Roman" w:cs="Times New Roman"/>
          <w:sz w:val="28"/>
          <w:szCs w:val="28"/>
        </w:rPr>
        <w:t>и</w:t>
      </w:r>
      <w:r w:rsidR="00FF69DE">
        <w:rPr>
          <w:rFonts w:ascii="Times New Roman" w:eastAsia="Calibri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FF69DE">
        <w:rPr>
          <w:rFonts w:ascii="Times New Roman" w:eastAsia="Calibri" w:hAnsi="Times New Roman" w:cs="Times New Roman"/>
          <w:sz w:val="28"/>
          <w:szCs w:val="28"/>
        </w:rPr>
        <w:t xml:space="preserve"> Щербиновский район 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FF69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2019 года № </w:t>
      </w:r>
      <w:r w:rsidR="00FF69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4-П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утверждении плана-графика </w:t>
      </w:r>
      <w:r w:rsidR="00FF69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2019 год</w:t>
      </w:r>
      <w:r w:rsidRPr="00624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624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размещен в ЕИС </w:t>
      </w:r>
      <w:r w:rsidR="00FF69DE">
        <w:rPr>
          <w:rFonts w:ascii="Times New Roman" w:eastAsia="Times New Roman" w:hAnsi="Times New Roman" w:cs="Times New Roman"/>
          <w:sz w:val="28"/>
          <w:szCs w:val="28"/>
          <w:lang w:eastAsia="ru-RU"/>
        </w:rPr>
        <w:t>1 апреля</w:t>
      </w:r>
      <w:r w:rsidRPr="00624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года.</w:t>
      </w:r>
    </w:p>
    <w:p w:rsidR="001A26DD" w:rsidRDefault="00FF69DE" w:rsidP="001A2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вышеуказанных</w:t>
      </w:r>
      <w:r w:rsidR="00EB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действиях должностного лица заказчика усматриваю</w:t>
      </w:r>
      <w:r w:rsidR="00EB58E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B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признаки </w:t>
      </w:r>
      <w:r w:rsidR="001A26D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</w:t>
      </w:r>
      <w:r w:rsidR="00EB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</w:t>
      </w:r>
      <w:r w:rsidR="001A2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онарушений, </w:t>
      </w:r>
      <w:r w:rsidR="001A26D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предусмотренных </w:t>
      </w:r>
      <w:r w:rsidR="001A2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частью 4 статьи 7.29.3 </w:t>
      </w:r>
      <w:r w:rsidR="00E663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КоАП РФ</w:t>
      </w:r>
      <w:r w:rsidR="001A2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При этом следует отметить, что орган </w:t>
      </w:r>
      <w:r w:rsidR="001A26DD" w:rsidRPr="00AE46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исполнительной власти, осу</w:t>
      </w:r>
      <w:r w:rsidR="001A2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ществляющий</w:t>
      </w:r>
      <w:r w:rsidR="001A26DD" w:rsidRPr="00AE46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функции по контролю и надзору в финансово-бюджетной сфере</w:t>
      </w:r>
      <w:r w:rsidR="001A2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обладающий полномочиями </w:t>
      </w:r>
      <w:r w:rsidR="001A26DD" w:rsidRPr="00AE46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 рассмотрение дел </w:t>
      </w:r>
      <w:r w:rsidR="001A2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об </w:t>
      </w:r>
      <w:r w:rsidR="001A26DD" w:rsidRPr="00AE46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адм</w:t>
      </w:r>
      <w:r w:rsidR="001A26DD" w:rsidRPr="00AE46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1A26DD" w:rsidRPr="00AE46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нистративных правонарушени</w:t>
      </w:r>
      <w:r w:rsidR="001A2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ях</w:t>
      </w:r>
      <w:r w:rsidR="001A26DD" w:rsidRPr="00AE46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в отношении закупок для обеспечения </w:t>
      </w:r>
      <w:r w:rsidR="001A2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мун</w:t>
      </w:r>
      <w:r w:rsidR="001A2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1A2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ципальных нужд, на момент проведения настоящей проверки </w:t>
      </w:r>
      <w:r w:rsidR="001A26DD" w:rsidRPr="00AE46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не определен.</w:t>
      </w:r>
    </w:p>
    <w:p w:rsidR="001A26DD" w:rsidRDefault="001A26DD" w:rsidP="001A26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AF74FB" w:rsidRDefault="00AF74FB" w:rsidP="009334A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Осуществление закупок товаров, работ, услуг</w:t>
      </w:r>
    </w:p>
    <w:p w:rsidR="00460496" w:rsidRDefault="00460496" w:rsidP="009334A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4488B" w:rsidRPr="00F92F8D" w:rsidRDefault="00F4488B" w:rsidP="00460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04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реестру </w:t>
      </w:r>
      <w:r w:rsidR="00460496" w:rsidRPr="004604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муниципальных контрактов, предоставленных к пр</w:t>
      </w:r>
      <w:r w:rsidR="00460496" w:rsidRPr="004604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460496" w:rsidRPr="004604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верке Заказчиком, всего в проверяемом периоде осуществлено 16 закупок тов</w:t>
      </w:r>
      <w:r w:rsidR="00460496" w:rsidRPr="004604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460496" w:rsidRPr="004604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ров, работ, услуг на сумму 66812,00 руб.</w:t>
      </w:r>
      <w:r w:rsidR="004604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 закупки осуществлены без и</w:t>
      </w:r>
      <w:r w:rsidR="004604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4604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пользования конкурентных способов определения поставщика (подрядчика, и</w:t>
      </w:r>
      <w:r w:rsidR="004604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4604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полнителя).</w:t>
      </w:r>
    </w:p>
    <w:p w:rsidR="00F4488B" w:rsidRPr="00F92F8D" w:rsidRDefault="00F4488B" w:rsidP="00F44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выборочной проверки контрактов, заключенных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Заказчиком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единственным поставщиком (подрядчиком, исполнителем), установлено сл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дующее:</w:t>
      </w:r>
    </w:p>
    <w:p w:rsidR="00F4488B" w:rsidRPr="00F92F8D" w:rsidRDefault="00F4488B" w:rsidP="00F44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Нарушений ограничений, установленных пунктом 4 части 1 статьи 93 Закона о контрактной системе, по произведенным закупкам не выявлено.</w:t>
      </w:r>
    </w:p>
    <w:p w:rsidR="00F4488B" w:rsidRPr="00F92F8D" w:rsidRDefault="00F4488B" w:rsidP="006460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В нарушение положения части 1 статьи 23 Закона о контрактной с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стеме </w:t>
      </w:r>
      <w:r w:rsidR="000760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</w:t>
      </w:r>
      <w:r w:rsidR="00285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18 декабря 2018 года № 13 на оказание услуг</w:t>
      </w:r>
      <w:r w:rsidR="000760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85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переплету документов, заключенный с ООО «Ейское полиграфическое предприятие</w:t>
      </w:r>
      <w:r w:rsidR="006460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646036" w:rsidRPr="006460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460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(ц</w:t>
      </w:r>
      <w:r w:rsidR="006460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6460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контракта 2023,10 руб.)</w:t>
      </w:r>
      <w:r w:rsidR="00285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</w:t>
      </w:r>
      <w:r w:rsidR="006460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содержит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идентификацион</w:t>
      </w:r>
      <w:r w:rsidR="00285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ный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</w:t>
      </w:r>
      <w:r w:rsidR="00285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закупок</w:t>
      </w:r>
      <w:r w:rsidR="002855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4488B" w:rsidRPr="00F92F8D" w:rsidRDefault="00F4488B" w:rsidP="00F448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proofErr w:type="gramStart"/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Выявлены случаи несоблюдения Администрацией требования вст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пившей в силу со 2 мая 2017 года части 13.1 статьи 34 Закона о контрактной системе, согласно которой заказчик обязан включить в контракт условие о том, что срок оплаты заказчиком поставленного товара, выполненной работы (ее р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зультатов), оказанной услуги, отдельных этапов исполнения контракта должен составлять не более 30 дней с даты подписания заказчиком документа о прие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</w:t>
      </w:r>
      <w:proofErr w:type="gramEnd"/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предусмотренного частью 7 статьи 94 Закона о контрактной системе, за и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ключением случая, указанного в части 8 статьи 30 Закона о контрактной сист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ме. </w:t>
      </w:r>
    </w:p>
    <w:p w:rsidR="00F4488B" w:rsidRPr="00F92F8D" w:rsidRDefault="00F4488B" w:rsidP="00F44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Данное условие не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включено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либо указан иной срок оплаты в следующих контрактах:</w:t>
      </w:r>
    </w:p>
    <w:p w:rsidR="00F4488B" w:rsidRPr="00F92F8D" w:rsidRDefault="00285527" w:rsidP="00F448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от 18 декабря 2018 года № 13 на оказание услуг по переплету документов,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заключенном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ООО «Ейское полиграфическое предприятие»</w:t>
      </w:r>
      <w:r w:rsidR="006460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(цена контракта 2023,10 руб.)</w:t>
      </w:r>
      <w:r w:rsidR="00F4488B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85527" w:rsidRPr="00F92F8D" w:rsidRDefault="00285527" w:rsidP="00285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9 августа 2018 года № 8 на поставку канцелярских принадлежностей, заключенном с ООО «Ясень»</w:t>
      </w:r>
      <w:r w:rsidR="00646036" w:rsidRPr="006460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460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(цена контракта 5000,00 руб.)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4488B" w:rsidRDefault="00F4488B" w:rsidP="00F448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Заключая контракты без соблюдения вышеуказанного положения Закона о контрактной системе </w:t>
      </w:r>
      <w:r w:rsidR="00F90E3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Заказчик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допускает риск возникновения</w:t>
      </w:r>
      <w:proofErr w:type="gramEnd"/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события, </w:t>
      </w:r>
      <w:r w:rsidRPr="00F92F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обр</w:t>
      </w:r>
      <w:r w:rsidRPr="00F92F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F92F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зующего признаки административного правонарушения, предусмотренного ч</w:t>
      </w:r>
      <w:r w:rsidRPr="00F92F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F92F8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стью 1 статьи 7.32.5 КоАП РФ.</w:t>
      </w:r>
    </w:p>
    <w:p w:rsidR="00285527" w:rsidRPr="00F92F8D" w:rsidRDefault="00285527" w:rsidP="00F448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285527" w:rsidRPr="00F92F8D" w:rsidRDefault="00285527" w:rsidP="002855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основании </w:t>
      </w:r>
      <w:proofErr w:type="gramStart"/>
      <w:r w:rsidRPr="00F92F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вышеизложенного</w:t>
      </w:r>
      <w:proofErr w:type="gramEnd"/>
      <w:r w:rsidRPr="00F92F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проверяющим принято решение:</w:t>
      </w:r>
    </w:p>
    <w:p w:rsidR="00285527" w:rsidRPr="00F92F8D" w:rsidRDefault="00285527" w:rsidP="002855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85527" w:rsidRPr="00F92F8D" w:rsidRDefault="00285527" w:rsidP="00285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направить копию акта проверки в Прокуратуру Щербиновского района;</w:t>
      </w:r>
    </w:p>
    <w:p w:rsidR="00285527" w:rsidRPr="00F92F8D" w:rsidRDefault="00285527" w:rsidP="00285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разместить акт</w:t>
      </w:r>
      <w:proofErr w:type="gramEnd"/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проверки в ЕИС и на официальном сайте администрации муниципального образования Щербиновский район staradm.ru в течение 3 р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бочих дней со дня его подписания.</w:t>
      </w:r>
    </w:p>
    <w:p w:rsidR="00285527" w:rsidRPr="00F92F8D" w:rsidRDefault="00285527" w:rsidP="00285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85527" w:rsidRPr="00F92F8D" w:rsidRDefault="00F90E3B" w:rsidP="00285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Настоящий акт составлен на 6</w:t>
      </w:r>
      <w:r w:rsidR="00285527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листах в 2 экземплярах, имеющих один</w:t>
      </w:r>
      <w:r w:rsidR="00285527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85527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ковую юридическую силу. </w:t>
      </w:r>
    </w:p>
    <w:p w:rsidR="00285527" w:rsidRPr="00F92F8D" w:rsidRDefault="00285527" w:rsidP="00285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85527" w:rsidRPr="00F92F8D" w:rsidRDefault="00646036" w:rsidP="00285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 отдела </w:t>
      </w:r>
      <w:r w:rsidR="00285527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10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рабочих </w:t>
      </w:r>
      <w:r w:rsidR="00285527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дней со дня получения настоящ</w:t>
      </w:r>
      <w:r w:rsidR="00285527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285527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 акта проверки вправе представить в финансовое управление администрации муниципального образования Щербиновский район письменное возражение по фактам, изложенным в акте проверки. </w:t>
      </w:r>
    </w:p>
    <w:p w:rsidR="00285527" w:rsidRDefault="00285527" w:rsidP="00285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этом к письменным возражениям необходимо приложить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документы (их заверенные копии), подтверждающие обоснованность данных возражений.</w:t>
      </w:r>
    </w:p>
    <w:p w:rsidR="00285527" w:rsidRDefault="00285527" w:rsidP="00285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85527" w:rsidRPr="00F92F8D" w:rsidRDefault="00285527" w:rsidP="00F90E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F92F8D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Проверяющий:</w:t>
      </w:r>
    </w:p>
    <w:p w:rsidR="00AF74FB" w:rsidRPr="00F92F8D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ar-SA"/>
        </w:rPr>
        <w:t>Заведующий с</w:t>
      </w:r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ектором </w:t>
      </w:r>
      <w:proofErr w:type="gramStart"/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</w:p>
    <w:p w:rsidR="00AF74FB" w:rsidRPr="00F92F8D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контроля финансового управления</w:t>
      </w:r>
    </w:p>
    <w:p w:rsidR="00AF74FB" w:rsidRPr="00F92F8D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AF74FB" w:rsidRPr="00F92F8D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образования Щербиновский район        </w:t>
      </w:r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          Е.С. Белая</w:t>
      </w:r>
    </w:p>
    <w:p w:rsidR="00AF74FB" w:rsidRPr="00F92F8D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AF74FB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Pr="00F92F8D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AF74FB" w:rsidRPr="00F92F8D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Согласовано:</w:t>
      </w:r>
    </w:p>
    <w:p w:rsidR="00770E2F" w:rsidRPr="00F92F8D" w:rsidRDefault="00770E2F" w:rsidP="00770E2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Заместитель главы </w:t>
      </w:r>
    </w:p>
    <w:p w:rsidR="00770E2F" w:rsidRPr="00F92F8D" w:rsidRDefault="00770E2F" w:rsidP="00770E2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образования</w:t>
      </w:r>
    </w:p>
    <w:p w:rsidR="00770E2F" w:rsidRPr="00F92F8D" w:rsidRDefault="00770E2F" w:rsidP="00770E2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Щербиновский район, начальник</w:t>
      </w:r>
    </w:p>
    <w:p w:rsidR="00770E2F" w:rsidRPr="00F92F8D" w:rsidRDefault="00770E2F" w:rsidP="00770E2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финансового управления </w:t>
      </w:r>
    </w:p>
    <w:p w:rsidR="00770E2F" w:rsidRPr="00F92F8D" w:rsidRDefault="00770E2F" w:rsidP="00770E2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proofErr w:type="gramStart"/>
      <w:r w:rsidRPr="00F92F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  <w:r w:rsidRPr="00F92F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70E2F" w:rsidRPr="00F92F8D" w:rsidRDefault="00770E2F" w:rsidP="00770E2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образования Щербиновский район                                                         Т.В. Кимлач</w:t>
      </w:r>
    </w:p>
    <w:p w:rsidR="00770E2F" w:rsidRPr="00F92F8D" w:rsidRDefault="00770E2F" w:rsidP="00770E2F">
      <w:pPr>
        <w:spacing w:after="0" w:line="240" w:lineRule="auto"/>
        <w:ind w:firstLine="709"/>
        <w:jc w:val="both"/>
        <w:rPr>
          <w:color w:val="000000" w:themeColor="text1"/>
        </w:rPr>
      </w:pPr>
    </w:p>
    <w:p w:rsidR="00D757EF" w:rsidRPr="00F92F8D" w:rsidRDefault="00D757EF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D757EF" w:rsidRPr="00F92F8D" w:rsidRDefault="00D757EF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Pr="00F92F8D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Pr="00F92F8D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Pr="00F92F8D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Pr="00F92F8D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Pr="00F92F8D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Pr="00F92F8D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Pr="00F92F8D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Pr="00F92F8D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Pr="00F92F8D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Pr="00F92F8D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F92F8D" w:rsidRPr="00F92F8D" w:rsidRDefault="00F92F8D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Pr="00F92F8D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Pr="00F92F8D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Pr="00F92F8D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845685" w:rsidRDefault="00845685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F60AB1" w:rsidRPr="00F92F8D" w:rsidRDefault="00F60AB1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F60AB1" w:rsidRDefault="00F60AB1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F90E3B" w:rsidRDefault="00F90E3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F90E3B" w:rsidRDefault="00F90E3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F90E3B" w:rsidRDefault="00F90E3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F90E3B" w:rsidRDefault="00F90E3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F90E3B" w:rsidRDefault="00F90E3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F90E3B" w:rsidRDefault="00F90E3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F90E3B" w:rsidRDefault="00F90E3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F90E3B" w:rsidRDefault="00F90E3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285527" w:rsidRDefault="00285527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3A7D93" w:rsidRDefault="003A7D93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AF74FB" w:rsidRPr="00F92F8D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AF74FB" w:rsidRPr="00F92F8D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Акт </w:t>
      </w:r>
      <w:r w:rsidR="00004218"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получен:  «___» ____________2019</w:t>
      </w:r>
      <w:r w:rsidRPr="00F92F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г.  ______________   _______________</w:t>
      </w:r>
    </w:p>
    <w:p w:rsidR="007D23FD" w:rsidRPr="00F92F8D" w:rsidRDefault="00AF74FB" w:rsidP="00D757E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</w:pPr>
      <w:r w:rsidRPr="00F92F8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 xml:space="preserve">                                                                                                                       Подпись                            </w:t>
      </w:r>
      <w:r w:rsidR="00D757EF" w:rsidRPr="00F92F8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>ФИО</w:t>
      </w:r>
    </w:p>
    <w:sectPr w:rsidR="007D23FD" w:rsidRPr="00F92F8D" w:rsidSect="008C072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36B" w:rsidRDefault="0021036B">
      <w:pPr>
        <w:spacing w:after="0" w:line="240" w:lineRule="auto"/>
      </w:pPr>
      <w:r>
        <w:separator/>
      </w:r>
    </w:p>
  </w:endnote>
  <w:endnote w:type="continuationSeparator" w:id="0">
    <w:p w:rsidR="0021036B" w:rsidRDefault="00210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36B" w:rsidRDefault="0021036B">
      <w:pPr>
        <w:spacing w:after="0" w:line="240" w:lineRule="auto"/>
      </w:pPr>
      <w:r>
        <w:separator/>
      </w:r>
    </w:p>
  </w:footnote>
  <w:footnote w:type="continuationSeparator" w:id="0">
    <w:p w:rsidR="0021036B" w:rsidRDefault="00210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108887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A7D93" w:rsidRPr="001B0871" w:rsidRDefault="003A7D93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1B0871">
          <w:rPr>
            <w:rFonts w:ascii="Times New Roman" w:hAnsi="Times New Roman"/>
            <w:sz w:val="28"/>
            <w:szCs w:val="28"/>
          </w:rPr>
          <w:fldChar w:fldCharType="begin"/>
        </w:r>
        <w:r w:rsidRPr="001B087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B0871">
          <w:rPr>
            <w:rFonts w:ascii="Times New Roman" w:hAnsi="Times New Roman"/>
            <w:sz w:val="28"/>
            <w:szCs w:val="28"/>
          </w:rPr>
          <w:fldChar w:fldCharType="separate"/>
        </w:r>
        <w:r w:rsidR="007E6B15">
          <w:rPr>
            <w:rFonts w:ascii="Times New Roman" w:hAnsi="Times New Roman"/>
            <w:noProof/>
            <w:sz w:val="28"/>
            <w:szCs w:val="28"/>
          </w:rPr>
          <w:t>7</w:t>
        </w:r>
        <w:r w:rsidRPr="001B087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A7D93" w:rsidRDefault="003A7D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FB"/>
    <w:rsid w:val="000019BE"/>
    <w:rsid w:val="00004218"/>
    <w:rsid w:val="00011D78"/>
    <w:rsid w:val="00012E5F"/>
    <w:rsid w:val="00012E87"/>
    <w:rsid w:val="000134B5"/>
    <w:rsid w:val="00013985"/>
    <w:rsid w:val="00014496"/>
    <w:rsid w:val="000151E5"/>
    <w:rsid w:val="0002602C"/>
    <w:rsid w:val="00026336"/>
    <w:rsid w:val="00030AEC"/>
    <w:rsid w:val="0003628B"/>
    <w:rsid w:val="000457BB"/>
    <w:rsid w:val="0006253F"/>
    <w:rsid w:val="00063491"/>
    <w:rsid w:val="00066534"/>
    <w:rsid w:val="00066B30"/>
    <w:rsid w:val="00066B4D"/>
    <w:rsid w:val="00066CEF"/>
    <w:rsid w:val="00066D9E"/>
    <w:rsid w:val="000738B2"/>
    <w:rsid w:val="0007409C"/>
    <w:rsid w:val="000760B4"/>
    <w:rsid w:val="00084AD1"/>
    <w:rsid w:val="00086DB1"/>
    <w:rsid w:val="00087FD5"/>
    <w:rsid w:val="000A6894"/>
    <w:rsid w:val="000B0715"/>
    <w:rsid w:val="000B5034"/>
    <w:rsid w:val="000C0F93"/>
    <w:rsid w:val="000C5F48"/>
    <w:rsid w:val="000D1F16"/>
    <w:rsid w:val="000D28BB"/>
    <w:rsid w:val="000F0BDA"/>
    <w:rsid w:val="000F2609"/>
    <w:rsid w:val="00107637"/>
    <w:rsid w:val="00114BAB"/>
    <w:rsid w:val="001275EA"/>
    <w:rsid w:val="0013739B"/>
    <w:rsid w:val="00137CC6"/>
    <w:rsid w:val="00141003"/>
    <w:rsid w:val="00143C0F"/>
    <w:rsid w:val="00145F9F"/>
    <w:rsid w:val="00152C15"/>
    <w:rsid w:val="001603CA"/>
    <w:rsid w:val="00162093"/>
    <w:rsid w:val="0016309C"/>
    <w:rsid w:val="00164B8B"/>
    <w:rsid w:val="0017246F"/>
    <w:rsid w:val="0017502E"/>
    <w:rsid w:val="001774DF"/>
    <w:rsid w:val="0018210F"/>
    <w:rsid w:val="00184FA9"/>
    <w:rsid w:val="0018795B"/>
    <w:rsid w:val="001879A6"/>
    <w:rsid w:val="0019002D"/>
    <w:rsid w:val="001967F6"/>
    <w:rsid w:val="0019718C"/>
    <w:rsid w:val="001A26DD"/>
    <w:rsid w:val="001B0DA6"/>
    <w:rsid w:val="001B7642"/>
    <w:rsid w:val="001C390B"/>
    <w:rsid w:val="001E0618"/>
    <w:rsid w:val="001E0FB2"/>
    <w:rsid w:val="00205704"/>
    <w:rsid w:val="0021036B"/>
    <w:rsid w:val="00210D00"/>
    <w:rsid w:val="00211796"/>
    <w:rsid w:val="00213591"/>
    <w:rsid w:val="00227541"/>
    <w:rsid w:val="00241E47"/>
    <w:rsid w:val="0024317E"/>
    <w:rsid w:val="00252C10"/>
    <w:rsid w:val="00260D5C"/>
    <w:rsid w:val="00271D87"/>
    <w:rsid w:val="0028211B"/>
    <w:rsid w:val="00284E60"/>
    <w:rsid w:val="00285527"/>
    <w:rsid w:val="0028617C"/>
    <w:rsid w:val="002918C5"/>
    <w:rsid w:val="00293DF4"/>
    <w:rsid w:val="002B2E66"/>
    <w:rsid w:val="002B6DF2"/>
    <w:rsid w:val="002C044F"/>
    <w:rsid w:val="002C65CB"/>
    <w:rsid w:val="002D2D12"/>
    <w:rsid w:val="002D3A27"/>
    <w:rsid w:val="002D66BB"/>
    <w:rsid w:val="002E0D43"/>
    <w:rsid w:val="002E6D1F"/>
    <w:rsid w:val="002F2491"/>
    <w:rsid w:val="002F3D87"/>
    <w:rsid w:val="00302478"/>
    <w:rsid w:val="00314322"/>
    <w:rsid w:val="0032011E"/>
    <w:rsid w:val="00323D0C"/>
    <w:rsid w:val="003319C3"/>
    <w:rsid w:val="00333163"/>
    <w:rsid w:val="00344A8F"/>
    <w:rsid w:val="00346963"/>
    <w:rsid w:val="00353098"/>
    <w:rsid w:val="00354F46"/>
    <w:rsid w:val="003602C3"/>
    <w:rsid w:val="00362641"/>
    <w:rsid w:val="003716D5"/>
    <w:rsid w:val="00371ABB"/>
    <w:rsid w:val="003725CC"/>
    <w:rsid w:val="0037304F"/>
    <w:rsid w:val="003745EB"/>
    <w:rsid w:val="00380629"/>
    <w:rsid w:val="003817A6"/>
    <w:rsid w:val="00392614"/>
    <w:rsid w:val="00396A4B"/>
    <w:rsid w:val="003A0CEB"/>
    <w:rsid w:val="003A34CA"/>
    <w:rsid w:val="003A36E4"/>
    <w:rsid w:val="003A7D93"/>
    <w:rsid w:val="003B2538"/>
    <w:rsid w:val="003B596C"/>
    <w:rsid w:val="003C01D3"/>
    <w:rsid w:val="003C574C"/>
    <w:rsid w:val="003C6BF3"/>
    <w:rsid w:val="003E4B45"/>
    <w:rsid w:val="003F2030"/>
    <w:rsid w:val="003F7702"/>
    <w:rsid w:val="00400C77"/>
    <w:rsid w:val="0041452A"/>
    <w:rsid w:val="00460496"/>
    <w:rsid w:val="00471498"/>
    <w:rsid w:val="004758C8"/>
    <w:rsid w:val="00494A39"/>
    <w:rsid w:val="004A24AC"/>
    <w:rsid w:val="004A25B5"/>
    <w:rsid w:val="004B151F"/>
    <w:rsid w:val="004C09A0"/>
    <w:rsid w:val="004D16BD"/>
    <w:rsid w:val="004D1FD4"/>
    <w:rsid w:val="004F42D0"/>
    <w:rsid w:val="004F5F8B"/>
    <w:rsid w:val="004F7F76"/>
    <w:rsid w:val="00522B67"/>
    <w:rsid w:val="0052462A"/>
    <w:rsid w:val="005256A2"/>
    <w:rsid w:val="00545FB4"/>
    <w:rsid w:val="005468F7"/>
    <w:rsid w:val="00552D3E"/>
    <w:rsid w:val="00555AF3"/>
    <w:rsid w:val="00561D57"/>
    <w:rsid w:val="00564247"/>
    <w:rsid w:val="00566700"/>
    <w:rsid w:val="005704A5"/>
    <w:rsid w:val="005709C1"/>
    <w:rsid w:val="00592BBB"/>
    <w:rsid w:val="005A1BCE"/>
    <w:rsid w:val="005A24AF"/>
    <w:rsid w:val="005A4358"/>
    <w:rsid w:val="005B0BA9"/>
    <w:rsid w:val="005B6496"/>
    <w:rsid w:val="005D0194"/>
    <w:rsid w:val="005D1AE4"/>
    <w:rsid w:val="005E6659"/>
    <w:rsid w:val="005F3594"/>
    <w:rsid w:val="005F59A6"/>
    <w:rsid w:val="006067B8"/>
    <w:rsid w:val="00606DD3"/>
    <w:rsid w:val="006106A6"/>
    <w:rsid w:val="00620DF3"/>
    <w:rsid w:val="0062492C"/>
    <w:rsid w:val="00624F4E"/>
    <w:rsid w:val="006271E2"/>
    <w:rsid w:val="006326F5"/>
    <w:rsid w:val="006436D8"/>
    <w:rsid w:val="00646036"/>
    <w:rsid w:val="0064731C"/>
    <w:rsid w:val="00647599"/>
    <w:rsid w:val="00654BEE"/>
    <w:rsid w:val="0065798A"/>
    <w:rsid w:val="00661EEE"/>
    <w:rsid w:val="0067274A"/>
    <w:rsid w:val="00681CC8"/>
    <w:rsid w:val="0068338E"/>
    <w:rsid w:val="00695460"/>
    <w:rsid w:val="006965E2"/>
    <w:rsid w:val="00696AF0"/>
    <w:rsid w:val="006976D6"/>
    <w:rsid w:val="00697A1C"/>
    <w:rsid w:val="006A0974"/>
    <w:rsid w:val="006B1AE7"/>
    <w:rsid w:val="006B6779"/>
    <w:rsid w:val="006C05B5"/>
    <w:rsid w:val="006C7963"/>
    <w:rsid w:val="006D0BFB"/>
    <w:rsid w:val="006D637F"/>
    <w:rsid w:val="006E2EA6"/>
    <w:rsid w:val="006E3316"/>
    <w:rsid w:val="006E7E44"/>
    <w:rsid w:val="00703993"/>
    <w:rsid w:val="00710097"/>
    <w:rsid w:val="0071397C"/>
    <w:rsid w:val="0071768B"/>
    <w:rsid w:val="007225C5"/>
    <w:rsid w:val="00723C03"/>
    <w:rsid w:val="00725E7F"/>
    <w:rsid w:val="007271E4"/>
    <w:rsid w:val="007421A7"/>
    <w:rsid w:val="0074596F"/>
    <w:rsid w:val="007509EA"/>
    <w:rsid w:val="0075226F"/>
    <w:rsid w:val="00755A08"/>
    <w:rsid w:val="007560A6"/>
    <w:rsid w:val="00761F1E"/>
    <w:rsid w:val="00770E2F"/>
    <w:rsid w:val="007735EC"/>
    <w:rsid w:val="007765B2"/>
    <w:rsid w:val="00777314"/>
    <w:rsid w:val="00785694"/>
    <w:rsid w:val="00794F52"/>
    <w:rsid w:val="007A2771"/>
    <w:rsid w:val="007B0892"/>
    <w:rsid w:val="007C15C5"/>
    <w:rsid w:val="007C2266"/>
    <w:rsid w:val="007C431A"/>
    <w:rsid w:val="007D23FD"/>
    <w:rsid w:val="007E269E"/>
    <w:rsid w:val="007E67BF"/>
    <w:rsid w:val="007E6B15"/>
    <w:rsid w:val="007F2018"/>
    <w:rsid w:val="007F2935"/>
    <w:rsid w:val="007F3502"/>
    <w:rsid w:val="00807D22"/>
    <w:rsid w:val="008172BB"/>
    <w:rsid w:val="0082354F"/>
    <w:rsid w:val="008352D0"/>
    <w:rsid w:val="00845685"/>
    <w:rsid w:val="008551CB"/>
    <w:rsid w:val="008627E8"/>
    <w:rsid w:val="0086367D"/>
    <w:rsid w:val="00866984"/>
    <w:rsid w:val="0087132B"/>
    <w:rsid w:val="008721F9"/>
    <w:rsid w:val="00873387"/>
    <w:rsid w:val="00893954"/>
    <w:rsid w:val="008A0F8D"/>
    <w:rsid w:val="008B54B4"/>
    <w:rsid w:val="008C0728"/>
    <w:rsid w:val="008C7715"/>
    <w:rsid w:val="008D01E5"/>
    <w:rsid w:val="008D320A"/>
    <w:rsid w:val="008D3BE8"/>
    <w:rsid w:val="008D5748"/>
    <w:rsid w:val="008E3663"/>
    <w:rsid w:val="008E63DA"/>
    <w:rsid w:val="008F55F2"/>
    <w:rsid w:val="00914219"/>
    <w:rsid w:val="00925B77"/>
    <w:rsid w:val="009334A5"/>
    <w:rsid w:val="009458B2"/>
    <w:rsid w:val="00945FB2"/>
    <w:rsid w:val="009463F0"/>
    <w:rsid w:val="009656C2"/>
    <w:rsid w:val="00975FF2"/>
    <w:rsid w:val="009828E5"/>
    <w:rsid w:val="00983360"/>
    <w:rsid w:val="009844D1"/>
    <w:rsid w:val="00984C92"/>
    <w:rsid w:val="009902AE"/>
    <w:rsid w:val="009A2679"/>
    <w:rsid w:val="009B1CA3"/>
    <w:rsid w:val="009C24B2"/>
    <w:rsid w:val="009C3EB3"/>
    <w:rsid w:val="009C6B65"/>
    <w:rsid w:val="009F3DBA"/>
    <w:rsid w:val="009F470B"/>
    <w:rsid w:val="00A17BD4"/>
    <w:rsid w:val="00A203BB"/>
    <w:rsid w:val="00A24FD0"/>
    <w:rsid w:val="00A3372D"/>
    <w:rsid w:val="00A4020D"/>
    <w:rsid w:val="00A45BC7"/>
    <w:rsid w:val="00A52A00"/>
    <w:rsid w:val="00A64AB3"/>
    <w:rsid w:val="00A65355"/>
    <w:rsid w:val="00A65FA8"/>
    <w:rsid w:val="00A6736C"/>
    <w:rsid w:val="00A73521"/>
    <w:rsid w:val="00A75DCB"/>
    <w:rsid w:val="00A76AC9"/>
    <w:rsid w:val="00A9587E"/>
    <w:rsid w:val="00AA1CB8"/>
    <w:rsid w:val="00AA70FB"/>
    <w:rsid w:val="00AA75D1"/>
    <w:rsid w:val="00AB23D4"/>
    <w:rsid w:val="00AB41D1"/>
    <w:rsid w:val="00AC0D3B"/>
    <w:rsid w:val="00AD20BD"/>
    <w:rsid w:val="00AD7B3D"/>
    <w:rsid w:val="00AD7CED"/>
    <w:rsid w:val="00AE06AF"/>
    <w:rsid w:val="00AF06EF"/>
    <w:rsid w:val="00AF74FB"/>
    <w:rsid w:val="00B002F3"/>
    <w:rsid w:val="00B041DA"/>
    <w:rsid w:val="00B10604"/>
    <w:rsid w:val="00B1590B"/>
    <w:rsid w:val="00B42383"/>
    <w:rsid w:val="00B53F76"/>
    <w:rsid w:val="00B546AC"/>
    <w:rsid w:val="00B627CF"/>
    <w:rsid w:val="00B96319"/>
    <w:rsid w:val="00B9685D"/>
    <w:rsid w:val="00BB44BE"/>
    <w:rsid w:val="00BD1CF0"/>
    <w:rsid w:val="00BD42A1"/>
    <w:rsid w:val="00BE672E"/>
    <w:rsid w:val="00BF47F2"/>
    <w:rsid w:val="00C00E52"/>
    <w:rsid w:val="00C022A5"/>
    <w:rsid w:val="00C049FB"/>
    <w:rsid w:val="00C06F6D"/>
    <w:rsid w:val="00C0751C"/>
    <w:rsid w:val="00C31E8B"/>
    <w:rsid w:val="00C356DD"/>
    <w:rsid w:val="00C36A50"/>
    <w:rsid w:val="00C62041"/>
    <w:rsid w:val="00C67EAB"/>
    <w:rsid w:val="00C908A9"/>
    <w:rsid w:val="00C90FB9"/>
    <w:rsid w:val="00CA4B3D"/>
    <w:rsid w:val="00CA5261"/>
    <w:rsid w:val="00CB56CD"/>
    <w:rsid w:val="00CC2DD2"/>
    <w:rsid w:val="00CC55AC"/>
    <w:rsid w:val="00CD3915"/>
    <w:rsid w:val="00CD6F48"/>
    <w:rsid w:val="00D01346"/>
    <w:rsid w:val="00D07D46"/>
    <w:rsid w:val="00D10DFA"/>
    <w:rsid w:val="00D171F8"/>
    <w:rsid w:val="00D225D3"/>
    <w:rsid w:val="00D23711"/>
    <w:rsid w:val="00D24ADB"/>
    <w:rsid w:val="00D44B1A"/>
    <w:rsid w:val="00D608B0"/>
    <w:rsid w:val="00D60DE1"/>
    <w:rsid w:val="00D62358"/>
    <w:rsid w:val="00D63960"/>
    <w:rsid w:val="00D757EF"/>
    <w:rsid w:val="00D85999"/>
    <w:rsid w:val="00DC393C"/>
    <w:rsid w:val="00DD5F5D"/>
    <w:rsid w:val="00DE0B06"/>
    <w:rsid w:val="00DE2792"/>
    <w:rsid w:val="00DF3857"/>
    <w:rsid w:val="00DF4509"/>
    <w:rsid w:val="00E059EC"/>
    <w:rsid w:val="00E078F0"/>
    <w:rsid w:val="00E104AE"/>
    <w:rsid w:val="00E1358A"/>
    <w:rsid w:val="00E46668"/>
    <w:rsid w:val="00E545F5"/>
    <w:rsid w:val="00E65A52"/>
    <w:rsid w:val="00E66384"/>
    <w:rsid w:val="00E744BA"/>
    <w:rsid w:val="00E76E14"/>
    <w:rsid w:val="00E81092"/>
    <w:rsid w:val="00E8427B"/>
    <w:rsid w:val="00E856A0"/>
    <w:rsid w:val="00E90641"/>
    <w:rsid w:val="00E94553"/>
    <w:rsid w:val="00EA2670"/>
    <w:rsid w:val="00EB0AE8"/>
    <w:rsid w:val="00EB2405"/>
    <w:rsid w:val="00EB3C93"/>
    <w:rsid w:val="00EB58EB"/>
    <w:rsid w:val="00EC6403"/>
    <w:rsid w:val="00ED60A6"/>
    <w:rsid w:val="00EE58D9"/>
    <w:rsid w:val="00F105EC"/>
    <w:rsid w:val="00F139E0"/>
    <w:rsid w:val="00F17FDC"/>
    <w:rsid w:val="00F2517F"/>
    <w:rsid w:val="00F4488B"/>
    <w:rsid w:val="00F463A3"/>
    <w:rsid w:val="00F546D1"/>
    <w:rsid w:val="00F57BF6"/>
    <w:rsid w:val="00F60AB1"/>
    <w:rsid w:val="00F6453F"/>
    <w:rsid w:val="00F64823"/>
    <w:rsid w:val="00F74565"/>
    <w:rsid w:val="00F77E62"/>
    <w:rsid w:val="00F83851"/>
    <w:rsid w:val="00F867EC"/>
    <w:rsid w:val="00F86DD9"/>
    <w:rsid w:val="00F90623"/>
    <w:rsid w:val="00F90897"/>
    <w:rsid w:val="00F90E3B"/>
    <w:rsid w:val="00F92F8D"/>
    <w:rsid w:val="00F93BA5"/>
    <w:rsid w:val="00FB0C48"/>
    <w:rsid w:val="00FB4A88"/>
    <w:rsid w:val="00FE081D"/>
    <w:rsid w:val="00FE23D8"/>
    <w:rsid w:val="00FE36FA"/>
    <w:rsid w:val="00FE38F1"/>
    <w:rsid w:val="00FE4882"/>
    <w:rsid w:val="00FF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F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74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F74FB"/>
    <w:rPr>
      <w:rFonts w:ascii="Calibri" w:eastAsia="Calibri" w:hAnsi="Calibri" w:cs="Times New Roman"/>
    </w:rPr>
  </w:style>
  <w:style w:type="paragraph" w:customStyle="1" w:styleId="ConsNormal">
    <w:name w:val="ConsNormal"/>
    <w:rsid w:val="008551C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BD42A1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0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06E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084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0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F3502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F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74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F74FB"/>
    <w:rPr>
      <w:rFonts w:ascii="Calibri" w:eastAsia="Calibri" w:hAnsi="Calibri" w:cs="Times New Roman"/>
    </w:rPr>
  </w:style>
  <w:style w:type="paragraph" w:customStyle="1" w:styleId="ConsNormal">
    <w:name w:val="ConsNormal"/>
    <w:rsid w:val="008551C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BD42A1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0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06E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084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0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F350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D32EE-AB93-4202-A209-2C89CE4B6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7</Pages>
  <Words>2292</Words>
  <Characters>13067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15</cp:revision>
  <cp:lastPrinted>2019-06-05T06:04:00Z</cp:lastPrinted>
  <dcterms:created xsi:type="dcterms:W3CDTF">2019-05-22T05:44:00Z</dcterms:created>
  <dcterms:modified xsi:type="dcterms:W3CDTF">2019-06-04T13:38:00Z</dcterms:modified>
</cp:coreProperties>
</file>